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B5E" w:rsidRPr="00DA4556" w:rsidRDefault="00B82B5E" w:rsidP="00B82B5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DA4556">
        <w:rPr>
          <w:b/>
          <w:bCs/>
          <w:color w:val="000000"/>
          <w:sz w:val="28"/>
          <w:szCs w:val="28"/>
          <w:bdr w:val="none" w:sz="0" w:space="0" w:color="auto" w:frame="1"/>
        </w:rPr>
        <w:t>Чтобы новогодние</w:t>
      </w:r>
      <w:r w:rsidRPr="00DA4556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праздники не омрачились бедой,</w:t>
      </w:r>
    </w:p>
    <w:p w:rsidR="00B82B5E" w:rsidRPr="00DA4556" w:rsidRDefault="00B82B5E" w:rsidP="00B82B5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proofErr w:type="gramStart"/>
      <w:r w:rsidRPr="00DA4556">
        <w:rPr>
          <w:b/>
          <w:bCs/>
          <w:color w:val="000000"/>
          <w:sz w:val="28"/>
          <w:szCs w:val="28"/>
          <w:bdr w:val="none" w:sz="0" w:space="0" w:color="auto" w:frame="1"/>
        </w:rPr>
        <w:t>запомните</w:t>
      </w:r>
      <w:proofErr w:type="gramEnd"/>
      <w:r w:rsidRPr="00DA4556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эти простые правила:</w:t>
      </w:r>
    </w:p>
    <w:p w:rsidR="00B82B5E" w:rsidRPr="00DA4556" w:rsidRDefault="00B82B5E" w:rsidP="00B82B5E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3B4256"/>
          <w:sz w:val="28"/>
          <w:szCs w:val="28"/>
        </w:rPr>
      </w:pPr>
    </w:p>
    <w:p w:rsidR="00B82B5E" w:rsidRPr="00DA4556" w:rsidRDefault="00DA4556" w:rsidP="00B82B5E">
      <w:pPr>
        <w:pStyle w:val="a3"/>
        <w:shd w:val="clear" w:color="auto" w:fill="F7F7F8"/>
        <w:spacing w:before="0" w:beforeAutospacing="0" w:after="0" w:afterAutospacing="0"/>
        <w:ind w:firstLine="567"/>
        <w:jc w:val="both"/>
        <w:textAlignment w:val="baseline"/>
        <w:rPr>
          <w:color w:val="3B4256"/>
          <w:sz w:val="28"/>
          <w:szCs w:val="28"/>
          <w:bdr w:val="none" w:sz="0" w:space="0" w:color="auto" w:frame="1"/>
        </w:rPr>
      </w:pPr>
      <w:r w:rsidRPr="00DA4556">
        <w:rPr>
          <w:color w:val="3B4256"/>
          <w:sz w:val="28"/>
          <w:szCs w:val="28"/>
          <w:bdr w:val="none" w:sz="0" w:space="0" w:color="auto" w:frame="1"/>
        </w:rPr>
        <w:t>1</w:t>
      </w:r>
      <w:r w:rsidR="00B82B5E" w:rsidRPr="00DA4556">
        <w:rPr>
          <w:color w:val="3B4256"/>
          <w:sz w:val="28"/>
          <w:szCs w:val="28"/>
          <w:bdr w:val="none" w:sz="0" w:space="0" w:color="auto" w:frame="1"/>
        </w:rPr>
        <w:t>. Ёлка устанавливается на устойчивой подставке, подальше от отопительных</w:t>
      </w:r>
      <w:bookmarkStart w:id="0" w:name="_GoBack"/>
      <w:bookmarkEnd w:id="0"/>
      <w:r w:rsidR="00B82B5E" w:rsidRPr="00DA4556">
        <w:rPr>
          <w:color w:val="3B4256"/>
          <w:sz w:val="28"/>
          <w:szCs w:val="28"/>
          <w:bdr w:val="none" w:sz="0" w:space="0" w:color="auto" w:frame="1"/>
        </w:rPr>
        <w:t xml:space="preserve"> приборов.</w:t>
      </w:r>
    </w:p>
    <w:p w:rsidR="00B82B5E" w:rsidRPr="00DA4556" w:rsidRDefault="00B82B5E" w:rsidP="00B82B5E">
      <w:pPr>
        <w:pStyle w:val="a3"/>
        <w:shd w:val="clear" w:color="auto" w:fill="F7F7F8"/>
        <w:spacing w:before="0" w:beforeAutospacing="0" w:after="0" w:afterAutospacing="0"/>
        <w:ind w:firstLine="567"/>
        <w:jc w:val="both"/>
        <w:textAlignment w:val="baseline"/>
        <w:rPr>
          <w:color w:val="3B4256"/>
          <w:sz w:val="28"/>
          <w:szCs w:val="28"/>
          <w:bdr w:val="none" w:sz="0" w:space="0" w:color="auto" w:frame="1"/>
        </w:rPr>
      </w:pPr>
      <w:r w:rsidRPr="00DA4556">
        <w:rPr>
          <w:color w:val="3B4256"/>
          <w:sz w:val="28"/>
          <w:szCs w:val="28"/>
          <w:bdr w:val="none" w:sz="0" w:space="0" w:color="auto" w:frame="1"/>
        </w:rPr>
        <w:t>2. Для освещения елки необходимо использовать только исправные электрические гирлянды заводского изготовления.</w:t>
      </w:r>
    </w:p>
    <w:p w:rsidR="007C555C" w:rsidRPr="00DA4556" w:rsidRDefault="007C555C" w:rsidP="00B82B5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82B5E" w:rsidRPr="00DA4556" w:rsidRDefault="00B82B5E" w:rsidP="00B82B5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left w:val="single" w:sz="6" w:space="0" w:color="DDE1E6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7"/>
      </w:tblGrid>
      <w:tr w:rsidR="00B82B5E" w:rsidRPr="00B82B5E" w:rsidTr="00B82B5E">
        <w:tc>
          <w:tcPr>
            <w:tcW w:w="0" w:type="auto"/>
            <w:tcBorders>
              <w:top w:val="single" w:sz="6" w:space="0" w:color="DDE1E6"/>
              <w:left w:val="nil"/>
              <w:bottom w:val="single" w:sz="6" w:space="0" w:color="DDE1E6"/>
              <w:right w:val="single" w:sz="6" w:space="0" w:color="DDE1E6"/>
            </w:tcBorders>
            <w:shd w:val="clear" w:color="auto" w:fill="F7F7F8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Запрещается: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украшать елку свечами, ватой, игрушками из бумаги и целлулоида;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одевать маскарадные костюмы из марли, ваты, бумаги и картона;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зажигать на елке и возле нее свечи, бенгальские огни, пользоваться хлопушками.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При установке елок необходимо учитывать следующие основные требования: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Установка елок и проведение новогодних мероприятий допускается в помещении не выше второго этажа, из которого должно быть не менее 2-х эвакуационных выходов непосредственно наружу.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Елку не следует устанавливать около выходов, в проходах. Заполнение помещений людьми сверх нормативного значения не допускается. Елка должна устанавливаться на устойчивом основании с таким расчетом, чтобы ветви не касались стен и потолка.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Помещение, где находится елка, должно быть обеспечено первичными средствами пожаротушения (огнетушители, песок, кошма).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Иллюминация должна быть смонтирована с соблюдением правил устройства электроустановок. На елке могут применяться </w:t>
            </w:r>
            <w:proofErr w:type="spellStart"/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электрогирлянды</w:t>
            </w:r>
            <w:proofErr w:type="spellEnd"/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только заводского изготовления с последовательным включением лампочек напряжением до 12 В, мощность лампочек не должна превышать 25 Вт. На коробке с гирляндой должен стоять знак </w:t>
            </w:r>
            <w:proofErr w:type="spellStart"/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Росстандарта</w:t>
            </w:r>
            <w:proofErr w:type="spellEnd"/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знак Сертификации пожарной безопасности.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При отсутствии в помещении электрического освещения мероприятия у елки должны проводиться только в светлое время суток.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При проведении новогодней елки запрещается: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одевать детей в костюмы из легкогорючих материалов;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проводить огневые, покрасочные и другие пожароопасные работы;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использовать ставни на окнах для затемнения помещений;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уменьшать ширину проходов между рядами стульев и устанавливать в проходах дополнительные места;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полностью гасить свет в помещении во время спектаклей и представлений.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Категорически запрещается пользоваться пиротехническими изделиями!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eastAsia="ru-RU"/>
              </w:rPr>
              <w:t>Для того, чтобы праздник не превратился в трагедию, необходимо строго соблюдать правила пожарной безопасности при организации и проведении новогодней елки.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eastAsia="ru-RU"/>
              </w:rPr>
              <w:t>Напоминаем, что в случае возникновения пожара в службу спасения можно позвонить по мобильному телефону – </w:t>
            </w: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112.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ПАМЯТКА школьнику о действиях в случае возникновения пожара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1. При обнаружении признаков пожара сообщите об этом взрослым, позвоните по телефону 01 и назовите адрес, где вы находитесь.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 Если Вы один в здании, и с Вами находятся младшие дети, успокойте их и выведите из здания.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3. При перемещении закройте двери в помещение, в котором произошел пожар.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4. Если комнаты задымлены, передвигайтесь к выходу ползком по полу, внизу над полом остается кислород.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5. Если огонь отрезал Вам путь к выходу, выйдете на балкон, откройте окно, разбейте стекло и зовите о помощи. В замкнутом помещении стучите в стены, пол, потолок, чтобы Вас услышали люди.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6. Если есть возможность, заполните ванну водой найдите трубку чтобы дышать и погрузитесь в воду.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7. В задымленном помещении дышите через ткань намоченную водой.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8. При загорании на Вас одежды не пытайтесь бежать (горение будет еще сильнее) снимите быстро с себя одежду, бросьте ее в безопасное место, потушите. Если одежду быстро снять невозможно, то обернитесь тканью (одеялом, покрывалом), или упадите на пол, землю и вращайтесь чтобы зажать пламя и затушить его. Так же можно потушить быстро одежду на другом человеке.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9. При пожаре в любом помещении, если Вы не можете выйти, не прячьтесь под сгораемые предметы, держитесь ближе к стенам, при обрушении это наиболее безопасное место.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10. В задымленном помещении реагируйте на окрики, не пугайтесь, дайте себя обнаружить и спасти.</w:t>
            </w:r>
          </w:p>
          <w:p w:rsidR="00B82B5E" w:rsidRPr="00B82B5E" w:rsidRDefault="00B82B5E" w:rsidP="00B82B5E">
            <w:pPr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2B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Счастливого Вам Нового года!</w:t>
            </w:r>
          </w:p>
        </w:tc>
      </w:tr>
    </w:tbl>
    <w:p w:rsidR="00B82B5E" w:rsidRPr="00B82B5E" w:rsidRDefault="00B82B5E" w:rsidP="00B82B5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r w:rsidRPr="00B82B5E">
        <w:rPr>
          <w:rFonts w:ascii="Times New Roman" w:eastAsia="Times New Roman" w:hAnsi="Times New Roman" w:cs="Times New Roman"/>
          <w:b/>
          <w:bCs/>
          <w:i/>
          <w:iCs/>
          <w:color w:val="3B4256"/>
          <w:sz w:val="28"/>
          <w:szCs w:val="28"/>
          <w:bdr w:val="none" w:sz="0" w:space="0" w:color="auto" w:frame="1"/>
          <w:lang w:eastAsia="ru-RU"/>
        </w:rPr>
        <w:lastRenderedPageBreak/>
        <w:t>Уважаемые родители!</w:t>
      </w:r>
    </w:p>
    <w:p w:rsidR="00B82B5E" w:rsidRPr="00B82B5E" w:rsidRDefault="00B82B5E" w:rsidP="00B82B5E">
      <w:pPr>
        <w:shd w:val="clear" w:color="auto" w:fill="FFFFFF"/>
        <w:spacing w:after="30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r w:rsidRPr="00B82B5E"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  <w:t>Выполняйте эти элементарные правила пожарной безопасности и строго контролируйте поведение детей в дни зимних каникул!</w:t>
      </w:r>
    </w:p>
    <w:p w:rsidR="00B82B5E" w:rsidRPr="00B82B5E" w:rsidRDefault="00B82B5E" w:rsidP="00B82B5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r w:rsidRPr="00B82B5E">
        <w:rPr>
          <w:rFonts w:ascii="Times New Roman" w:eastAsia="Times New Roman" w:hAnsi="Times New Roman" w:cs="Times New Roman"/>
          <w:b/>
          <w:bCs/>
          <w:color w:val="3B4256"/>
          <w:sz w:val="28"/>
          <w:szCs w:val="28"/>
          <w:bdr w:val="none" w:sz="0" w:space="0" w:color="auto" w:frame="1"/>
          <w:lang w:eastAsia="ru-RU"/>
        </w:rPr>
        <w:t>Напоминаем, что в случае возникновения пожара в службу спасения можно позвонить по телефонам:</w:t>
      </w:r>
    </w:p>
    <w:p w:rsidR="00B82B5E" w:rsidRPr="00B82B5E" w:rsidRDefault="00B82B5E" w:rsidP="00B82B5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r w:rsidRPr="00B82B5E">
        <w:rPr>
          <w:rFonts w:ascii="Times New Roman" w:eastAsia="Times New Roman" w:hAnsi="Times New Roman" w:cs="Times New Roman"/>
          <w:b/>
          <w:bCs/>
          <w:color w:val="3B4256"/>
          <w:sz w:val="28"/>
          <w:szCs w:val="28"/>
          <w:bdr w:val="none" w:sz="0" w:space="0" w:color="auto" w:frame="1"/>
          <w:lang w:eastAsia="ru-RU"/>
        </w:rPr>
        <w:t>Единый городской телефон: 01</w:t>
      </w:r>
    </w:p>
    <w:p w:rsidR="00B82B5E" w:rsidRPr="00B82B5E" w:rsidRDefault="00B82B5E" w:rsidP="00B82B5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r w:rsidRPr="00B82B5E">
        <w:rPr>
          <w:rFonts w:ascii="Times New Roman" w:eastAsia="Times New Roman" w:hAnsi="Times New Roman" w:cs="Times New Roman"/>
          <w:b/>
          <w:bCs/>
          <w:color w:val="3B4256"/>
          <w:sz w:val="28"/>
          <w:szCs w:val="28"/>
          <w:bdr w:val="none" w:sz="0" w:space="0" w:color="auto" w:frame="1"/>
          <w:lang w:eastAsia="ru-RU"/>
        </w:rPr>
        <w:lastRenderedPageBreak/>
        <w:t>Телефон для сотовой связи: 112</w:t>
      </w:r>
    </w:p>
    <w:p w:rsidR="00B82B5E" w:rsidRPr="00B82B5E" w:rsidRDefault="00B82B5E" w:rsidP="00B82B5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r w:rsidRPr="00B82B5E">
        <w:rPr>
          <w:rFonts w:ascii="Times New Roman" w:eastAsia="Times New Roman" w:hAnsi="Times New Roman" w:cs="Times New Roman"/>
          <w:b/>
          <w:bCs/>
          <w:color w:val="3B4256"/>
          <w:sz w:val="28"/>
          <w:szCs w:val="28"/>
          <w:bdr w:val="none" w:sz="0" w:space="0" w:color="auto" w:frame="1"/>
          <w:lang w:eastAsia="ru-RU"/>
        </w:rPr>
        <w:t>Главное управление МЧС России по Республике Башкортостан</w:t>
      </w:r>
    </w:p>
    <w:p w:rsidR="00B82B5E" w:rsidRPr="00B82B5E" w:rsidRDefault="00B82B5E" w:rsidP="00B82B5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r w:rsidRPr="00B82B5E">
        <w:rPr>
          <w:rFonts w:ascii="Times New Roman" w:eastAsia="Times New Roman" w:hAnsi="Times New Roman" w:cs="Times New Roman"/>
          <w:b/>
          <w:bCs/>
          <w:color w:val="3B4256"/>
          <w:sz w:val="28"/>
          <w:szCs w:val="28"/>
          <w:bdr w:val="none" w:sz="0" w:space="0" w:color="auto" w:frame="1"/>
          <w:lang w:eastAsia="ru-RU"/>
        </w:rPr>
        <w:t>ПАМЯТКА</w:t>
      </w:r>
    </w:p>
    <w:p w:rsidR="00B82B5E" w:rsidRPr="00B82B5E" w:rsidRDefault="00B82B5E" w:rsidP="00B82B5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3B4256"/>
          <w:sz w:val="28"/>
          <w:szCs w:val="28"/>
          <w:lang w:eastAsia="ru-RU"/>
        </w:rPr>
      </w:pPr>
      <w:proofErr w:type="gramStart"/>
      <w:r w:rsidRPr="00B82B5E">
        <w:rPr>
          <w:rFonts w:ascii="Times New Roman" w:eastAsia="Times New Roman" w:hAnsi="Times New Roman" w:cs="Times New Roman"/>
          <w:b/>
          <w:bCs/>
          <w:color w:val="3B4256"/>
          <w:sz w:val="28"/>
          <w:szCs w:val="28"/>
          <w:bdr w:val="none" w:sz="0" w:space="0" w:color="auto" w:frame="1"/>
          <w:lang w:eastAsia="ru-RU"/>
        </w:rPr>
        <w:t>по</w:t>
      </w:r>
      <w:proofErr w:type="gramEnd"/>
      <w:r w:rsidRPr="00B82B5E">
        <w:rPr>
          <w:rFonts w:ascii="Times New Roman" w:eastAsia="Times New Roman" w:hAnsi="Times New Roman" w:cs="Times New Roman"/>
          <w:b/>
          <w:bCs/>
          <w:color w:val="3B4256"/>
          <w:sz w:val="28"/>
          <w:szCs w:val="28"/>
          <w:bdr w:val="none" w:sz="0" w:space="0" w:color="auto" w:frame="1"/>
          <w:lang w:eastAsia="ru-RU"/>
        </w:rPr>
        <w:t xml:space="preserve"> правилам пожарной безопасности в период проведения новогодних праздников</w:t>
      </w:r>
    </w:p>
    <w:p w:rsidR="00B82B5E" w:rsidRPr="00DA4556" w:rsidRDefault="00B82B5E" w:rsidP="00B82B5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82B5E" w:rsidRPr="00DA4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598"/>
    <w:rsid w:val="004E4598"/>
    <w:rsid w:val="007C555C"/>
    <w:rsid w:val="00B82B5E"/>
    <w:rsid w:val="00DA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85EAD-7439-428F-BC05-55AFAEFE9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2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5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630</Words>
  <Characters>3597</Characters>
  <Application>Microsoft Office Word</Application>
  <DocSecurity>0</DocSecurity>
  <Lines>29</Lines>
  <Paragraphs>8</Paragraphs>
  <ScaleCrop>false</ScaleCrop>
  <Company>SPecialiST RePack</Company>
  <LinksUpToDate>false</LinksUpToDate>
  <CharactersWithSpaces>4219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134</dc:creator>
  <cp:keywords/>
  <dc:description/>
  <cp:lastModifiedBy>134</cp:lastModifiedBy>
  <cp:revision>3</cp:revision>
  <dcterms:created xsi:type="dcterms:W3CDTF">2022-02-16T08:41:00Z</dcterms:created>
  <dcterms:modified xsi:type="dcterms:W3CDTF">2022-02-16T08:43:00Z</dcterms:modified>
</cp:coreProperties>
</file>